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F5" w:rsidRDefault="003F2DF5" w:rsidP="00CA0F10">
      <w:pPr>
        <w:spacing w:after="0" w:line="256" w:lineRule="auto"/>
        <w:rPr>
          <w:color w:val="000000"/>
          <w:sz w:val="22"/>
          <w:lang w:val="en-GB" w:eastAsia="en-GB" w:bidi="he-IL"/>
        </w:rPr>
      </w:pPr>
    </w:p>
    <w:p w:rsidR="003F2DF5" w:rsidRDefault="003F2DF5" w:rsidP="00CA0F10">
      <w:pPr>
        <w:spacing w:after="0" w:line="240" w:lineRule="auto"/>
        <w:ind w:right="2310"/>
        <w:jc w:val="right"/>
        <w:rPr>
          <w:color w:val="000000"/>
          <w:sz w:val="22"/>
          <w:lang w:val="pt-PT" w:eastAsia="en-GB" w:bidi="he-IL"/>
        </w:rPr>
      </w:pPr>
      <w:r>
        <w:rPr>
          <w:color w:val="000000"/>
          <w:sz w:val="22"/>
          <w:lang w:val="pt-PT" w:eastAsia="en-GB" w:bidi="he-IL"/>
        </w:rPr>
        <w:t xml:space="preserve">    PATVIRTINTA  </w:t>
      </w:r>
    </w:p>
    <w:p w:rsidR="003F2DF5" w:rsidRDefault="003F2DF5" w:rsidP="00CA0F10">
      <w:pPr>
        <w:spacing w:after="0" w:line="240" w:lineRule="auto"/>
        <w:ind w:right="407"/>
        <w:jc w:val="center"/>
        <w:rPr>
          <w:color w:val="000000"/>
          <w:szCs w:val="24"/>
          <w:lang w:val="pt-PT" w:eastAsia="en-GB" w:bidi="he-IL"/>
        </w:rPr>
      </w:pPr>
      <w:r>
        <w:rPr>
          <w:color w:val="000000"/>
          <w:sz w:val="22"/>
          <w:lang w:val="pt-PT" w:eastAsia="en-GB" w:bidi="he-IL"/>
        </w:rPr>
        <w:t xml:space="preserve">                                                                                                                                                                                       Panevėžio lopšelio-darželio„Jūratė</w:t>
      </w:r>
      <w:r>
        <w:rPr>
          <w:color w:val="000000"/>
          <w:szCs w:val="24"/>
          <w:lang w:val="pt-PT" w:eastAsia="en-GB" w:bidi="he-IL"/>
        </w:rPr>
        <w:t xml:space="preserve">“                                                                                                                    </w:t>
      </w:r>
    </w:p>
    <w:p w:rsidR="003F2DF5" w:rsidRPr="00194827" w:rsidRDefault="003F2DF5" w:rsidP="00CA0F10">
      <w:pPr>
        <w:pStyle w:val="NoSpacing"/>
        <w:rPr>
          <w:lang w:val="nb-NO" w:eastAsia="en-GB" w:bidi="he-IL"/>
        </w:rPr>
      </w:pPr>
      <w:r w:rsidRPr="00194827">
        <w:rPr>
          <w:lang w:val="nb-NO" w:eastAsia="en-GB" w:bidi="he-IL"/>
        </w:rPr>
        <w:t xml:space="preserve">                                                                                                                                                                           Direktoriaus 2020m. spalio 21d.</w:t>
      </w:r>
    </w:p>
    <w:p w:rsidR="003F2DF5" w:rsidRPr="00194827" w:rsidRDefault="003F2DF5" w:rsidP="00CA0F10">
      <w:pPr>
        <w:spacing w:after="0" w:line="240" w:lineRule="auto"/>
        <w:ind w:right="407"/>
        <w:rPr>
          <w:color w:val="000000"/>
          <w:szCs w:val="24"/>
          <w:lang w:val="nb-NO" w:eastAsia="en-GB" w:bidi="he-IL"/>
        </w:rPr>
      </w:pPr>
      <w:r w:rsidRPr="00194827">
        <w:rPr>
          <w:color w:val="000000"/>
          <w:szCs w:val="24"/>
          <w:lang w:val="nb-NO" w:eastAsia="en-GB" w:bidi="he-IL"/>
        </w:rPr>
        <w:t xml:space="preserve">                                                                                                                                                                           ĮsakymuNr. V- 113 </w:t>
      </w:r>
    </w:p>
    <w:p w:rsidR="003F2DF5" w:rsidRPr="00194827" w:rsidRDefault="003F2DF5" w:rsidP="00CA0F10">
      <w:pPr>
        <w:spacing w:after="0" w:line="240" w:lineRule="auto"/>
        <w:ind w:right="407"/>
        <w:rPr>
          <w:color w:val="000000"/>
          <w:szCs w:val="24"/>
          <w:lang w:val="nb-NO" w:eastAsia="en-GB" w:bidi="he-IL"/>
        </w:rPr>
      </w:pPr>
      <w:r w:rsidRPr="00194827">
        <w:rPr>
          <w:color w:val="000000"/>
          <w:szCs w:val="24"/>
          <w:lang w:val="nb-NO" w:eastAsia="en-GB" w:bidi="he-I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F2DF5" w:rsidRPr="00194827" w:rsidRDefault="003F2DF5" w:rsidP="00CA0F10">
      <w:pPr>
        <w:keepNext/>
        <w:keepLines/>
        <w:spacing w:after="10" w:line="247" w:lineRule="auto"/>
        <w:ind w:left="28" w:right="77" w:hanging="10"/>
        <w:jc w:val="center"/>
        <w:outlineLvl w:val="0"/>
        <w:rPr>
          <w:b/>
          <w:color w:val="000000"/>
          <w:szCs w:val="24"/>
          <w:lang w:val="nb-NO" w:eastAsia="en-GB" w:bidi="he-IL"/>
        </w:rPr>
      </w:pPr>
      <w:r w:rsidRPr="00194827">
        <w:rPr>
          <w:b/>
          <w:color w:val="000000"/>
          <w:szCs w:val="24"/>
          <w:lang w:val="nb-NO" w:eastAsia="en-GB" w:bidi="he-IL"/>
        </w:rPr>
        <w:t xml:space="preserve">PANEVĖŽIO LOPŠELIO-DARŽELIO „JŪRATĖ“ </w:t>
      </w:r>
    </w:p>
    <w:p w:rsidR="003F2DF5" w:rsidRPr="00194827" w:rsidRDefault="003F2DF5" w:rsidP="00CA0F10">
      <w:pPr>
        <w:keepNext/>
        <w:keepLines/>
        <w:spacing w:after="10" w:line="247" w:lineRule="auto"/>
        <w:ind w:left="28" w:right="77" w:hanging="10"/>
        <w:jc w:val="center"/>
        <w:outlineLvl w:val="0"/>
        <w:rPr>
          <w:b/>
          <w:color w:val="000000"/>
          <w:szCs w:val="24"/>
          <w:lang w:val="nb-NO" w:eastAsia="en-GB" w:bidi="he-IL"/>
        </w:rPr>
      </w:pPr>
      <w:r w:rsidRPr="00194827">
        <w:rPr>
          <w:b/>
          <w:color w:val="000000"/>
          <w:szCs w:val="24"/>
          <w:lang w:val="nb-NO" w:eastAsia="en-GB" w:bidi="he-IL"/>
        </w:rPr>
        <w:t xml:space="preserve">IKIMOKYKLINIO IR PRIEŠMOKYKLINIO UGDYMO PROCESO ORGANIZAVIMO NUOTOLINIU  BŪDU PRIEMONIŲ PLANAS </w:t>
      </w:r>
    </w:p>
    <w:p w:rsidR="003F2DF5" w:rsidRPr="00194827" w:rsidRDefault="003F2DF5" w:rsidP="00CA0F10">
      <w:pPr>
        <w:spacing w:after="0" w:line="256" w:lineRule="auto"/>
        <w:ind w:right="62"/>
        <w:jc w:val="center"/>
        <w:rPr>
          <w:b/>
          <w:color w:val="000000"/>
          <w:szCs w:val="24"/>
          <w:lang w:val="nb-NO" w:eastAsia="en-GB" w:bidi="he-IL"/>
        </w:rPr>
      </w:pPr>
      <w:r w:rsidRPr="00194827">
        <w:rPr>
          <w:b/>
          <w:color w:val="000000"/>
          <w:szCs w:val="24"/>
          <w:lang w:val="nb-NO" w:eastAsia="en-GB" w:bidi="he-IL"/>
        </w:rPr>
        <w:t xml:space="preserve"> </w:t>
      </w:r>
    </w:p>
    <w:tbl>
      <w:tblPr>
        <w:tblW w:w="14220" w:type="dxa"/>
        <w:tblInd w:w="-108" w:type="dxa"/>
        <w:tblLayout w:type="fixed"/>
        <w:tblCellMar>
          <w:top w:w="7" w:type="dxa"/>
          <w:right w:w="47" w:type="dxa"/>
        </w:tblCellMar>
        <w:tblLook w:val="00A0"/>
      </w:tblPr>
      <w:tblGrid>
        <w:gridCol w:w="984"/>
        <w:gridCol w:w="5078"/>
        <w:gridCol w:w="3510"/>
        <w:gridCol w:w="1276"/>
        <w:gridCol w:w="3372"/>
      </w:tblGrid>
      <w:tr w:rsidR="003F2DF5" w:rsidTr="00FD03E8">
        <w:trPr>
          <w:trHeight w:val="5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F5" w:rsidRPr="00FD03E8" w:rsidRDefault="003F2DF5" w:rsidP="00FD03E8">
            <w:pPr>
              <w:spacing w:after="0" w:line="240" w:lineRule="auto"/>
              <w:ind w:left="7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 xml:space="preserve">Eil. Nr.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Priemonė (veikla)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color w:val="000000"/>
                <w:szCs w:val="24"/>
                <w:lang w:val="en-GB" w:eastAsia="en-GB" w:bidi="he-IL"/>
              </w:rPr>
            </w:pPr>
          </w:p>
          <w:p w:rsidR="003F2DF5" w:rsidRPr="00FD03E8" w:rsidRDefault="003F2DF5" w:rsidP="00FD03E8">
            <w:pPr>
              <w:spacing w:after="0" w:line="240" w:lineRule="auto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Atsakingas</w:t>
            </w:r>
          </w:p>
          <w:p w:rsidR="003F2DF5" w:rsidRPr="00FD03E8" w:rsidRDefault="003F2DF5" w:rsidP="00FD03E8">
            <w:pPr>
              <w:spacing w:after="0" w:line="240" w:lineRule="auto"/>
              <w:rPr>
                <w:color w:val="000000"/>
                <w:szCs w:val="24"/>
                <w:lang w:val="en-GB" w:eastAsia="en-GB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Laikas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F5" w:rsidRPr="00FD03E8" w:rsidRDefault="003F2DF5" w:rsidP="00FD03E8">
            <w:pPr>
              <w:spacing w:after="0" w:line="240" w:lineRule="auto"/>
              <w:ind w:right="64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Pastabos</w:t>
            </w:r>
          </w:p>
        </w:tc>
      </w:tr>
      <w:tr w:rsidR="003F2DF5" w:rsidTr="00FD03E8">
        <w:trPr>
          <w:trHeight w:val="36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 xml:space="preserve">1. </w:t>
            </w:r>
          </w:p>
        </w:tc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DF5" w:rsidRPr="00FD03E8" w:rsidRDefault="003F2DF5" w:rsidP="00FD03E8">
            <w:pPr>
              <w:spacing w:after="0" w:line="240" w:lineRule="auto"/>
              <w:ind w:left="4570"/>
              <w:rPr>
                <w:b/>
                <w:color w:val="000000"/>
                <w:szCs w:val="24"/>
                <w:lang w:val="en-GB" w:eastAsia="en-GB" w:bidi="he-IL"/>
              </w:rPr>
            </w:pPr>
            <w:r w:rsidRPr="00FD03E8">
              <w:rPr>
                <w:b/>
                <w:color w:val="000000"/>
                <w:szCs w:val="24"/>
                <w:lang w:val="en-GB" w:eastAsia="en-GB" w:bidi="he-IL"/>
              </w:rPr>
              <w:t>ORGANIZAVIMAS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color w:val="000000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164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1.1.</w:t>
            </w:r>
          </w:p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</w:p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</w:p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</w:p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</w:p>
          <w:p w:rsidR="003F2DF5" w:rsidRPr="00FD03E8" w:rsidRDefault="003F2DF5" w:rsidP="00FD03E8">
            <w:pPr>
              <w:spacing w:after="0" w:line="240" w:lineRule="auto"/>
              <w:ind w:right="61"/>
              <w:rPr>
                <w:color w:val="000000"/>
                <w:szCs w:val="24"/>
                <w:lang w:val="en-GB" w:eastAsia="en-GB" w:bidi="he-IL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0"/>
              <w:rPr>
                <w:szCs w:val="24"/>
                <w:lang w:eastAsia="lt-LT"/>
              </w:rPr>
            </w:pPr>
            <w:r w:rsidRPr="00FD03E8">
              <w:rPr>
                <w:color w:val="000000"/>
                <w:szCs w:val="24"/>
                <w:lang w:eastAsia="lt-LT"/>
              </w:rPr>
              <w:t>Mokytojų, pagalbos mokiniui specialistų darbas</w:t>
            </w:r>
            <w:r w:rsidRPr="00FD03E8">
              <w:rPr>
                <w:color w:val="000000"/>
                <w:szCs w:val="24"/>
                <w:lang w:eastAsia="lt-LT"/>
              </w:rPr>
              <w:br/>
              <w:t>organizuojamas ir  planavimas vykdomas vadovaujantis lopšelio-</w:t>
            </w:r>
            <w:r w:rsidRPr="00FD03E8">
              <w:rPr>
                <w:color w:val="000000"/>
                <w:szCs w:val="24"/>
                <w:lang w:eastAsia="lt-LT"/>
              </w:rPr>
              <w:br w:type="page"/>
              <w:t xml:space="preserve">darželio „Jūratė“ nuotolinio ugdymo organizavimo tvarkos aprašu, </w:t>
            </w:r>
            <w:r w:rsidRPr="00FD03E8">
              <w:rPr>
                <w:szCs w:val="24"/>
                <w:lang w:eastAsia="lt-LT"/>
              </w:rPr>
              <w:t xml:space="preserve"> Lietuvos Respublikos švietimo, mokslo ir sporto ministerijos teisės aktais dėl nuotolinio ugdymo.</w:t>
            </w:r>
          </w:p>
          <w:p w:rsidR="003F2DF5" w:rsidRPr="00FD03E8" w:rsidRDefault="003F2DF5" w:rsidP="00FD03E8">
            <w:pPr>
              <w:spacing w:after="0" w:line="240" w:lineRule="auto"/>
              <w:ind w:right="60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color w:val="000000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0"/>
              <w:jc w:val="both"/>
              <w:rPr>
                <w:color w:val="000000"/>
                <w:szCs w:val="24"/>
                <w:lang w:eastAsia="lt-LT"/>
              </w:rPr>
            </w:pPr>
            <w:r w:rsidRPr="00FD03E8">
              <w:rPr>
                <w:color w:val="000000"/>
                <w:szCs w:val="24"/>
                <w:lang w:eastAsia="lt-LT"/>
              </w:rPr>
              <w:t>Įvertinamos mokytojų galimybės ugdymo procesą organizuoti nuotoliniu būdu: ar visi turi reikalingą technologinę įrangą ir interneto prieigą ir susitariama dėl galimų problemų sprendimo būdų.</w:t>
            </w:r>
          </w:p>
          <w:p w:rsidR="003F2DF5" w:rsidRPr="00FD03E8" w:rsidRDefault="003F2DF5" w:rsidP="00FD03E8">
            <w:pPr>
              <w:spacing w:after="0" w:line="240" w:lineRule="auto"/>
              <w:ind w:right="60"/>
              <w:jc w:val="both"/>
              <w:rPr>
                <w:rStyle w:val="fontstyle01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Direktorius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0"/>
              <w:jc w:val="both"/>
              <w:rPr>
                <w:color w:val="000000"/>
                <w:szCs w:val="24"/>
                <w:lang w:eastAsia="lt-LT"/>
              </w:rPr>
            </w:pPr>
            <w:r w:rsidRPr="00FD03E8">
              <w:rPr>
                <w:color w:val="000000"/>
                <w:szCs w:val="24"/>
                <w:lang w:eastAsia="lt-LT"/>
              </w:rPr>
              <w:t>Įvertinamos tėvų galimybės ar visi turi reikalingą technologinę įrangą ir interneto prieigą vaikams dalyvauti  nuotoliniame ugdyme(si).</w:t>
            </w:r>
          </w:p>
          <w:p w:rsidR="003F2DF5" w:rsidRPr="00FD03E8" w:rsidRDefault="003F2DF5" w:rsidP="00FD03E8">
            <w:pPr>
              <w:spacing w:after="0" w:line="240" w:lineRule="auto"/>
              <w:ind w:right="60"/>
              <w:jc w:val="both"/>
              <w:rPr>
                <w:rStyle w:val="fontstyle01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Direktorius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Style w:val="fontstyle01"/>
                <w:lang w:val="en-GB" w:eastAsia="en-GB" w:bidi="he-IL"/>
              </w:rPr>
            </w:pPr>
            <w:r w:rsidRPr="00FD03E8">
              <w:rPr>
                <w:rStyle w:val="fontstyle01"/>
                <w:lang w:val="en-GB" w:eastAsia="en-GB" w:bidi="he-IL"/>
              </w:rPr>
              <w:t xml:space="preserve">Priimami sprendimai </w:t>
            </w:r>
            <w:smartTag w:uri="urn:schemas-microsoft-com:office:smarttags" w:element="place">
              <w:smartTag w:uri="urn:schemas-microsoft-com:office:smarttags" w:element="State">
                <w:r w:rsidRPr="00FD03E8">
                  <w:rPr>
                    <w:rStyle w:val="fontstyle01"/>
                    <w:lang w:val="en-GB" w:eastAsia="en-GB" w:bidi="he-IL"/>
                  </w:rPr>
                  <w:t>dėl</w:t>
                </w:r>
              </w:smartTag>
            </w:smartTag>
            <w:r w:rsidRPr="00FD03E8">
              <w:rPr>
                <w:rStyle w:val="fontstyle01"/>
                <w:lang w:val="en-GB" w:eastAsia="en-GB" w:bidi="he-IL"/>
              </w:rPr>
              <w:t xml:space="preserve"> nuotolinių pasitarimų su Mokyklos darbuotojais.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Direktorius, direktoriaus pavaduotojas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194827" w:rsidRDefault="003F2DF5" w:rsidP="00FD03E8">
            <w:pPr>
              <w:spacing w:after="0" w:line="240" w:lineRule="auto"/>
              <w:rPr>
                <w:rStyle w:val="fontstyle01"/>
                <w:lang w:val="pt-BR" w:eastAsia="en-GB" w:bidi="he-IL"/>
              </w:rPr>
            </w:pPr>
            <w:r w:rsidRPr="00194827">
              <w:rPr>
                <w:rStyle w:val="fontstyle01"/>
                <w:lang w:val="pt-BR" w:eastAsia="en-GB" w:bidi="he-IL"/>
              </w:rPr>
              <w:t>Aptariamas ugdymui(si) reikalingos  medžiagos iš Mokyklos perdavimas tėvams 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194827" w:rsidRDefault="003F2DF5" w:rsidP="00FD03E8">
            <w:pPr>
              <w:spacing w:after="0" w:line="240" w:lineRule="auto"/>
              <w:rPr>
                <w:rStyle w:val="fontstyle01"/>
                <w:lang w:val="it-IT" w:eastAsia="en-GB" w:bidi="he-IL"/>
              </w:rPr>
            </w:pPr>
            <w:r w:rsidRPr="00194827">
              <w:rPr>
                <w:szCs w:val="24"/>
                <w:lang w:val="it-IT" w:eastAsia="en-GB" w:bidi="he-IL"/>
              </w:rPr>
              <w:t>Informuojami mokinių tėvai (globėjai) apie nuotolinio mokymo organizavimą.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Direktorius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Style w:val="fontstyle01"/>
                <w:lang w:val="en-GB" w:eastAsia="en-GB" w:bidi="he-IL"/>
              </w:rPr>
            </w:pPr>
            <w:r w:rsidRPr="00FD03E8">
              <w:rPr>
                <w:rStyle w:val="fontstyle01"/>
                <w:lang w:val="en-GB" w:eastAsia="en-GB" w:bidi="he-IL"/>
              </w:rPr>
              <w:t>Esant reikalui gali būti koreguojamas veiklų tvarkaraštis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Direktoriaus pavaduotojas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1.8.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Nuotolinis  ugdymas vykstkiekvieną darbo dieną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pasirinktinai nuo 9.00 val. Iki 17.00 val.;</w:t>
            </w:r>
          </w:p>
          <w:p w:rsidR="003F2DF5" w:rsidRPr="00FD03E8" w:rsidRDefault="003F2DF5" w:rsidP="00FD03E8">
            <w:pPr>
              <w:spacing w:after="0" w:line="240" w:lineRule="auto"/>
              <w:rPr>
                <w:rStyle w:val="fontstyle01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4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</w:p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</w:t>
            </w:r>
          </w:p>
        </w:tc>
        <w:tc>
          <w:tcPr>
            <w:tcW w:w="13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  <w:p w:rsidR="003F2DF5" w:rsidRPr="00FD03E8" w:rsidRDefault="003F2DF5" w:rsidP="00FD03E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GB" w:eastAsia="en-GB" w:bidi="he-IL"/>
              </w:rPr>
            </w:pPr>
            <w:r w:rsidRPr="00FD03E8">
              <w:rPr>
                <w:b/>
                <w:color w:val="000000"/>
                <w:szCs w:val="24"/>
                <w:lang w:val="en-GB" w:eastAsia="en-GB" w:bidi="he-IL"/>
              </w:rPr>
              <w:t>ĮGYVENDINIMAS</w:t>
            </w: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Sukuriama virtuali aplinką ( ZOOM platformą ar kt. pokalbių kambarys) , kurioje bus organizuojamas sinchroninis nuotolinis ugdymas ir informuojami tėvai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Koreguojami ugdymo planai atsižvelgiant į ugdymo nuotoliniu būdu specifiką.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lt-LT" w:bidi="he-IL"/>
              </w:rPr>
              <w:t xml:space="preserve"> Organizuojamas sinchroninis ir asinchroninis ugdymas atsižvelgiant į vaikų amžių, raidos ypatumus ir patvirtintą nuotolinio ugdymo organizavimo veiklų tvarkaraštį.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center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2.4.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194827" w:rsidRDefault="003F2DF5" w:rsidP="00FD03E8">
            <w:pPr>
              <w:spacing w:after="0" w:line="240" w:lineRule="auto"/>
              <w:rPr>
                <w:szCs w:val="24"/>
                <w:lang w:val="pt-BR" w:eastAsia="lt-LT" w:bidi="he-IL"/>
              </w:rPr>
            </w:pPr>
            <w:r w:rsidRPr="00194827">
              <w:rPr>
                <w:color w:val="000000"/>
                <w:szCs w:val="24"/>
                <w:lang w:val="pt-BR" w:eastAsia="en-GB" w:bidi="he-IL"/>
              </w:rPr>
              <w:t xml:space="preserve">Rengiami  </w:t>
            </w:r>
            <w:r w:rsidRPr="00194827">
              <w:rPr>
                <w:szCs w:val="24"/>
                <w:lang w:val="pt-BR" w:eastAsia="lt-LT" w:bidi="he-IL"/>
              </w:rPr>
              <w:t>savaitiniai ir dienos planai.</w:t>
            </w:r>
          </w:p>
          <w:p w:rsidR="003F2DF5" w:rsidRPr="00194827" w:rsidRDefault="003F2DF5" w:rsidP="00FD03E8">
            <w:pPr>
              <w:spacing w:after="0" w:line="240" w:lineRule="auto"/>
              <w:rPr>
                <w:szCs w:val="24"/>
                <w:lang w:val="pt-BR" w:eastAsia="en-GB" w:bidi="he-IL"/>
              </w:rPr>
            </w:pPr>
            <w:r w:rsidRPr="00194827">
              <w:rPr>
                <w:szCs w:val="24"/>
                <w:lang w:val="pt-BR" w:eastAsia="lt-LT" w:bidi="he-IL"/>
              </w:rPr>
              <w:t>Savaitiniai planai rengiami kiekvieną penktadienį elektroniniame dienyne „Mūsų darželis“.</w:t>
            </w:r>
          </w:p>
          <w:p w:rsidR="003F2DF5" w:rsidRPr="00194827" w:rsidRDefault="003F2DF5" w:rsidP="00FD03E8">
            <w:pPr>
              <w:spacing w:after="0" w:line="240" w:lineRule="auto"/>
              <w:rPr>
                <w:szCs w:val="24"/>
                <w:lang w:val="pt-BR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jc w:val="center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2.5.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bidi="he-IL"/>
              </w:rPr>
              <w:t>Pateikiamos (įkeliamos) mokiniams  gerai apgalvotos, aiškios, suprantamos užduotys, atitinkančios mokinių turimus gebėjimus, amžių 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bidi="he-IL"/>
              </w:rPr>
              <w:t>Kaupiama  grįžtamoji informacija (aprašai, mokinių darbai ir kt.);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Pildomi elektroniniame dienyne su mokiniais susiję  dokumentai.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bidi="he-IL"/>
              </w:rPr>
              <w:t xml:space="preserve">Vertinami ir fiksuojami </w:t>
            </w:r>
            <w:r w:rsidRPr="00FD03E8">
              <w:rPr>
                <w:szCs w:val="24"/>
                <w:lang w:val="en-GB" w:eastAsia="en-GB" w:bidi="he-IL"/>
              </w:rPr>
              <w:t xml:space="preserve"> </w:t>
            </w:r>
            <w:r w:rsidRPr="00FD03E8">
              <w:rPr>
                <w:szCs w:val="24"/>
                <w:lang w:val="en-GB" w:bidi="he-IL"/>
              </w:rPr>
              <w:t>mokinių pasiekimai 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sz w:val="22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bidi="he-IL"/>
              </w:rPr>
              <w:t>Pateikia vykdytų veiklų  ataskaita kiekvieną pirmadienį už praeitą savaitę.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sz w:val="22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2.10.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Individualiai bendradarbiaujama su tėvais (globėjais) ir kartu užtikrinamas sėkmingas vaiko ugdymąs(is) nuotoliniu būdu.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lt-LT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sz w:val="22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2.11.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lt-LT" w:bidi="he-IL"/>
              </w:rPr>
            </w:pPr>
            <w:r w:rsidRPr="00FD03E8">
              <w:rPr>
                <w:szCs w:val="24"/>
                <w:lang w:val="en-GB" w:eastAsia="lt-LT" w:bidi="he-IL"/>
              </w:rPr>
              <w:t>Teikiama informacija tėvams (globėjams) apie nuotolinį mokymą(si), teikiamas  atgalinis ryšys.</w:t>
            </w:r>
          </w:p>
          <w:p w:rsidR="003F2DF5" w:rsidRPr="00194827" w:rsidRDefault="003F2DF5" w:rsidP="00FD03E8">
            <w:pPr>
              <w:spacing w:after="0" w:line="240" w:lineRule="auto"/>
              <w:rPr>
                <w:szCs w:val="24"/>
                <w:lang w:val="pt-BR" w:eastAsia="lt-LT" w:bidi="he-IL"/>
              </w:rPr>
            </w:pPr>
            <w:r w:rsidRPr="00194827">
              <w:rPr>
                <w:szCs w:val="24"/>
                <w:lang w:val="pt-BR" w:eastAsia="lt-LT" w:bidi="he-IL"/>
              </w:rPr>
              <w:t xml:space="preserve">Konsultuojami  sutartu laiku (rekomenduojama 9.00-17.00 val.). </w:t>
            </w:r>
          </w:p>
          <w:p w:rsidR="003F2DF5" w:rsidRPr="00194827" w:rsidRDefault="003F2DF5" w:rsidP="00FD03E8">
            <w:pPr>
              <w:spacing w:after="0" w:line="240" w:lineRule="auto"/>
              <w:rPr>
                <w:szCs w:val="24"/>
                <w:lang w:val="pt-BR" w:eastAsia="lt-LT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sz w:val="22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2.12.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Rekomenduojama  tėvams pasinaudoti esamu, visoms mokykloms laisvai prieinamu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  <w:r w:rsidRPr="00FD03E8">
              <w:rPr>
                <w:szCs w:val="24"/>
                <w:lang w:val="en-GB" w:eastAsia="en-GB" w:bidi="he-IL"/>
              </w:rPr>
              <w:t>nacionaliniu skaitmeniniu ugdymo turiniu Ugdymo programai įgyvendinti: Emokykla, Ugdymo sodas ir kt.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sz w:val="22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2.13.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 xml:space="preserve"> Dalinamasi mokytojų metodinės grupės narių  patirtimi Facebook platformoje ( uždara lopšelio-darželio „Jūratė“ grupė) pateikiant  įvairias didaktines  užduotis, nuorodas ir kt.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Mokytojai, 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sz w:val="22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2.14.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bidi="he-IL"/>
              </w:rPr>
              <w:t>Bendravimas tarp vadovų, mokytojų ir pagalbos mokiniui specialistų vykdomas per el. dienyną „Mūsų darželis“ (vidinės žinutės), telefonu, el. paštu.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Direktorius, direktoriaus pavaduotojas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sz w:val="22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  <w:tr w:rsidR="003F2DF5" w:rsidTr="00FD03E8">
        <w:trPr>
          <w:trHeight w:val="83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1"/>
              <w:jc w:val="center"/>
              <w:rPr>
                <w:color w:val="000000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2.15.</w:t>
            </w:r>
            <w:bookmarkStart w:id="0" w:name="_GoBack"/>
            <w:bookmarkEnd w:id="0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color w:val="000000"/>
                <w:szCs w:val="24"/>
                <w:lang w:val="en-GB" w:eastAsia="lt-LT" w:bidi="he-IL"/>
              </w:rPr>
            </w:pPr>
            <w:r w:rsidRPr="00FD03E8">
              <w:rPr>
                <w:szCs w:val="24"/>
                <w:lang w:val="en-GB" w:eastAsia="lt-LT" w:bidi="he-IL"/>
              </w:rPr>
              <w:t xml:space="preserve">Informacija apie nuotolinį ugdymą talpinama internetinėje svetainėje </w:t>
            </w:r>
            <w:hyperlink r:id="rId4" w:history="1">
              <w:r w:rsidRPr="00FD03E8">
                <w:rPr>
                  <w:color w:val="0000FF"/>
                  <w:szCs w:val="24"/>
                  <w:u w:val="single"/>
                  <w:lang w:val="en-GB" w:eastAsia="lt-LT" w:bidi="he-IL"/>
                </w:rPr>
                <w:t>www.darzelisjurate.lt</w:t>
              </w:r>
            </w:hyperlink>
            <w:r w:rsidRPr="00FD03E8">
              <w:rPr>
                <w:color w:val="0000FF"/>
                <w:szCs w:val="24"/>
                <w:u w:val="single"/>
                <w:lang w:val="en-GB" w:eastAsia="lt-LT" w:bidi="he-IL"/>
              </w:rPr>
              <w:t>;</w:t>
            </w:r>
          </w:p>
          <w:p w:rsidR="003F2DF5" w:rsidRPr="00FD03E8" w:rsidRDefault="003F2DF5" w:rsidP="00FD03E8">
            <w:pPr>
              <w:spacing w:after="0" w:line="240" w:lineRule="auto"/>
              <w:rPr>
                <w:szCs w:val="24"/>
                <w:lang w:val="en-GB" w:eastAsia="en-GB" w:bidi="he-I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64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Direktorius, direktoriaus pavaduotojas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ind w:right="3"/>
              <w:jc w:val="center"/>
              <w:rPr>
                <w:rFonts w:ascii="Calibri" w:hAnsi="Calibri"/>
                <w:color w:val="000000"/>
                <w:sz w:val="22"/>
                <w:szCs w:val="24"/>
                <w:lang w:val="en-GB" w:eastAsia="en-GB" w:bidi="he-IL"/>
              </w:rPr>
            </w:pPr>
            <w:r w:rsidRPr="00FD03E8">
              <w:rPr>
                <w:color w:val="000000"/>
                <w:szCs w:val="24"/>
                <w:lang w:val="en-GB" w:eastAsia="en-GB" w:bidi="he-IL"/>
              </w:rPr>
              <w:t>Nuotolinio ugdymo(si)laikotarpiu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F5" w:rsidRPr="00FD03E8" w:rsidRDefault="003F2DF5" w:rsidP="00FD03E8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4"/>
                <w:lang w:val="en-GB" w:eastAsia="lt-LT" w:bidi="he-IL"/>
              </w:rPr>
            </w:pPr>
          </w:p>
        </w:tc>
      </w:tr>
    </w:tbl>
    <w:p w:rsidR="003F2DF5" w:rsidRDefault="003F2DF5"/>
    <w:sectPr w:rsidR="003F2DF5" w:rsidSect="00194827">
      <w:pgSz w:w="16838" w:h="11906" w:orient="landscape"/>
      <w:pgMar w:top="54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10"/>
    <w:rsid w:val="000D0BE4"/>
    <w:rsid w:val="00117238"/>
    <w:rsid w:val="00194827"/>
    <w:rsid w:val="002445F2"/>
    <w:rsid w:val="0031016E"/>
    <w:rsid w:val="0033150B"/>
    <w:rsid w:val="0039086B"/>
    <w:rsid w:val="003F2DF5"/>
    <w:rsid w:val="00485F35"/>
    <w:rsid w:val="0049284C"/>
    <w:rsid w:val="005467F3"/>
    <w:rsid w:val="007440FB"/>
    <w:rsid w:val="007A448E"/>
    <w:rsid w:val="007C2470"/>
    <w:rsid w:val="00823165"/>
    <w:rsid w:val="008D79FF"/>
    <w:rsid w:val="009105D8"/>
    <w:rsid w:val="00915AD7"/>
    <w:rsid w:val="009536E1"/>
    <w:rsid w:val="009D78E9"/>
    <w:rsid w:val="00A31757"/>
    <w:rsid w:val="00A915E1"/>
    <w:rsid w:val="00B63A8B"/>
    <w:rsid w:val="00BE75D2"/>
    <w:rsid w:val="00C54C44"/>
    <w:rsid w:val="00CA0F10"/>
    <w:rsid w:val="00D62E4E"/>
    <w:rsid w:val="00E765E7"/>
    <w:rsid w:val="00F25EF7"/>
    <w:rsid w:val="00FD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1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F10"/>
    <w:rPr>
      <w:sz w:val="24"/>
      <w:lang w:eastAsia="en-US"/>
    </w:rPr>
  </w:style>
  <w:style w:type="table" w:customStyle="1" w:styleId="TableGrid">
    <w:name w:val="TableGrid"/>
    <w:uiPriority w:val="99"/>
    <w:rsid w:val="00CA0F10"/>
    <w:rPr>
      <w:rFonts w:ascii="Calibri" w:eastAsia="Times New Roman" w:hAnsi="Calibri"/>
      <w:lang w:val="en-GB" w:eastAsia="en-GB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uiPriority w:val="99"/>
    <w:rsid w:val="00CA0F10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rzelisjurat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3698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Jurate</cp:lastModifiedBy>
  <cp:revision>6</cp:revision>
  <cp:lastPrinted>2020-10-26T13:17:00Z</cp:lastPrinted>
  <dcterms:created xsi:type="dcterms:W3CDTF">2020-10-23T13:14:00Z</dcterms:created>
  <dcterms:modified xsi:type="dcterms:W3CDTF">2020-10-26T13:18:00Z</dcterms:modified>
</cp:coreProperties>
</file>